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AD443" w14:textId="738ED67A" w:rsidR="00130B77" w:rsidRDefault="002A5F57">
      <w:pPr>
        <w:rPr>
          <w:sz w:val="32"/>
          <w:szCs w:val="32"/>
        </w:rPr>
      </w:pPr>
      <w:r>
        <w:rPr>
          <w:sz w:val="32"/>
          <w:szCs w:val="32"/>
        </w:rPr>
        <w:t xml:space="preserve">, </w:t>
      </w:r>
      <w:r w:rsidR="00B0577B">
        <w:rPr>
          <w:sz w:val="32"/>
          <w:szCs w:val="32"/>
        </w:rPr>
        <w:t xml:space="preserve">                                                                 </w:t>
      </w:r>
      <w:proofErr w:type="gramStart"/>
      <w:r w:rsidR="00B0577B">
        <w:rPr>
          <w:sz w:val="32"/>
          <w:szCs w:val="32"/>
        </w:rPr>
        <w:t>August,</w:t>
      </w:r>
      <w:proofErr w:type="gramEnd"/>
      <w:r w:rsidR="00B0577B">
        <w:rPr>
          <w:sz w:val="32"/>
          <w:szCs w:val="32"/>
        </w:rPr>
        <w:t xml:space="preserve"> 2025</w:t>
      </w:r>
    </w:p>
    <w:p w14:paraId="371284C4" w14:textId="77777777" w:rsidR="00C47364" w:rsidRPr="001F3039" w:rsidRDefault="00C47364" w:rsidP="00C47364">
      <w:pPr>
        <w:pStyle w:val="SenderAddress"/>
        <w:rPr>
          <w:rFonts w:ascii="Times New Roman" w:hAnsi="Times New Roman" w:cs="Times New Roman"/>
          <w:sz w:val="28"/>
          <w:szCs w:val="28"/>
        </w:rPr>
      </w:pPr>
      <w:r w:rsidRPr="001F3039">
        <w:rPr>
          <w:rFonts w:ascii="Times New Roman" w:hAnsi="Times New Roman" w:cs="Times New Roman"/>
          <w:sz w:val="28"/>
          <w:szCs w:val="28"/>
        </w:rPr>
        <w:t xml:space="preserve">Dear Parents and Guardians:  </w:t>
      </w:r>
    </w:p>
    <w:p w14:paraId="5C7C259F" w14:textId="77777777" w:rsidR="00C47364" w:rsidRPr="001F3039" w:rsidRDefault="00C47364" w:rsidP="00C47364">
      <w:pPr>
        <w:pStyle w:val="SenderAddress"/>
        <w:rPr>
          <w:rFonts w:ascii="Times New Roman" w:hAnsi="Times New Roman" w:cs="Times New Roman"/>
          <w:sz w:val="28"/>
          <w:szCs w:val="28"/>
        </w:rPr>
      </w:pPr>
    </w:p>
    <w:p w14:paraId="1E575EBD" w14:textId="77777777" w:rsidR="00C47364" w:rsidRPr="001F3039" w:rsidRDefault="00C47364" w:rsidP="00C47364">
      <w:pPr>
        <w:pStyle w:val="SenderAddress"/>
        <w:rPr>
          <w:rFonts w:ascii="Times New Roman" w:hAnsi="Times New Roman" w:cs="Times New Roman"/>
          <w:sz w:val="28"/>
          <w:szCs w:val="28"/>
        </w:rPr>
      </w:pPr>
      <w:r w:rsidRPr="001F3039">
        <w:rPr>
          <w:rFonts w:ascii="Times New Roman" w:hAnsi="Times New Roman" w:cs="Times New Roman"/>
          <w:sz w:val="28"/>
          <w:szCs w:val="28"/>
        </w:rPr>
        <w:t xml:space="preserve">We are pleased to announce the formation of the Cayuga Catholic Confirmation Program which will provide instruction for the parishes of St. Mary’s, St. Mary and Martha, Our Lady of the Snow, Holy Family, Sacred Heart, St. Alphonsus and St. Ann. </w:t>
      </w:r>
    </w:p>
    <w:p w14:paraId="099ED58E" w14:textId="77777777" w:rsidR="00C47364" w:rsidRPr="001F3039" w:rsidRDefault="00C47364" w:rsidP="00C47364">
      <w:pPr>
        <w:pStyle w:val="SenderAddress"/>
        <w:rPr>
          <w:rFonts w:ascii="Times New Roman" w:hAnsi="Times New Roman" w:cs="Times New Roman"/>
          <w:sz w:val="28"/>
          <w:szCs w:val="28"/>
        </w:rPr>
      </w:pPr>
    </w:p>
    <w:p w14:paraId="4D8F1656" w14:textId="3196778D" w:rsidR="00C47364" w:rsidRPr="001F3039" w:rsidRDefault="00C47364" w:rsidP="00C47364">
      <w:pPr>
        <w:pStyle w:val="SenderAddress"/>
        <w:rPr>
          <w:rFonts w:ascii="Times New Roman" w:hAnsi="Times New Roman" w:cs="Times New Roman"/>
          <w:sz w:val="28"/>
          <w:szCs w:val="28"/>
        </w:rPr>
      </w:pPr>
      <w:r w:rsidRPr="001F3039">
        <w:rPr>
          <w:rFonts w:ascii="Times New Roman" w:hAnsi="Times New Roman" w:cs="Times New Roman"/>
          <w:sz w:val="28"/>
          <w:szCs w:val="28"/>
        </w:rPr>
        <w:t xml:space="preserve">Our records indicate that your child is eligible to join our </w:t>
      </w:r>
      <w:r w:rsidRPr="001F3039">
        <w:rPr>
          <w:rFonts w:ascii="Times New Roman" w:hAnsi="Times New Roman" w:cs="Times New Roman"/>
          <w:b/>
          <w:sz w:val="28"/>
          <w:szCs w:val="28"/>
        </w:rPr>
        <w:t>2024-25 Confirmation Class</w:t>
      </w:r>
      <w:r w:rsidRPr="001F3039">
        <w:rPr>
          <w:rFonts w:ascii="Times New Roman" w:hAnsi="Times New Roman" w:cs="Times New Roman"/>
          <w:sz w:val="28"/>
          <w:szCs w:val="28"/>
        </w:rPr>
        <w:t xml:space="preserve">. Confirmation is a two- year program in the Diocese of Rochester. It requires that your child commit to attendance at class, completion of an annual service project, and annual attendance at a Confirmation retreat. We have enclosed a brochure outlining the program and invite you and your child to consider making a commitment to participate in the Confirmation program. </w:t>
      </w:r>
    </w:p>
    <w:p w14:paraId="0558B0BF" w14:textId="77777777" w:rsidR="00C47364" w:rsidRPr="001F3039" w:rsidRDefault="00C47364" w:rsidP="00C47364">
      <w:pPr>
        <w:pStyle w:val="SenderAddress"/>
        <w:rPr>
          <w:rFonts w:ascii="Times New Roman" w:hAnsi="Times New Roman" w:cs="Times New Roman"/>
          <w:sz w:val="28"/>
          <w:szCs w:val="28"/>
        </w:rPr>
      </w:pPr>
    </w:p>
    <w:p w14:paraId="36813826" w14:textId="58F9FDE5" w:rsidR="00C47364" w:rsidRPr="001F3039" w:rsidRDefault="00C47364" w:rsidP="00C47364">
      <w:pPr>
        <w:pStyle w:val="SenderAddress"/>
        <w:rPr>
          <w:rFonts w:ascii="Times New Roman" w:hAnsi="Times New Roman" w:cs="Times New Roman"/>
          <w:b/>
          <w:sz w:val="28"/>
          <w:szCs w:val="28"/>
        </w:rPr>
      </w:pPr>
      <w:r w:rsidRPr="001F3039">
        <w:rPr>
          <w:rFonts w:ascii="Times New Roman" w:hAnsi="Times New Roman" w:cs="Times New Roman"/>
          <w:sz w:val="28"/>
          <w:szCs w:val="28"/>
        </w:rPr>
        <w:t xml:space="preserve">Our program begins with a </w:t>
      </w:r>
      <w:r w:rsidRPr="001F3039">
        <w:rPr>
          <w:rFonts w:ascii="Times New Roman" w:hAnsi="Times New Roman" w:cs="Times New Roman"/>
          <w:b/>
          <w:sz w:val="28"/>
          <w:szCs w:val="28"/>
        </w:rPr>
        <w:t>mandatory Parent/Candidate meeting on September 15</w:t>
      </w:r>
      <w:r w:rsidRPr="001F3039">
        <w:rPr>
          <w:rFonts w:ascii="Times New Roman" w:hAnsi="Times New Roman" w:cs="Times New Roman"/>
          <w:b/>
          <w:sz w:val="28"/>
          <w:szCs w:val="28"/>
          <w:vertAlign w:val="superscript"/>
        </w:rPr>
        <w:t>th</w:t>
      </w:r>
      <w:r w:rsidRPr="001F3039">
        <w:rPr>
          <w:rFonts w:ascii="Times New Roman" w:hAnsi="Times New Roman" w:cs="Times New Roman"/>
          <w:b/>
          <w:sz w:val="28"/>
          <w:szCs w:val="28"/>
        </w:rPr>
        <w:t xml:space="preserve"> from 1pm to 2pm at Sacred Heart. </w:t>
      </w:r>
      <w:r w:rsidRPr="001F3039">
        <w:rPr>
          <w:rFonts w:ascii="Times New Roman" w:hAnsi="Times New Roman" w:cs="Times New Roman"/>
          <w:sz w:val="28"/>
          <w:szCs w:val="28"/>
        </w:rPr>
        <w:t xml:space="preserve"> </w:t>
      </w:r>
      <w:r w:rsidRPr="001F3039">
        <w:rPr>
          <w:rFonts w:ascii="Times New Roman" w:hAnsi="Times New Roman" w:cs="Times New Roman"/>
          <w:b/>
          <w:bCs/>
          <w:sz w:val="28"/>
          <w:szCs w:val="28"/>
        </w:rPr>
        <w:t>2024-2025 Year Meetings will be Sundays from 5:30-7pm at Sacred Heart</w:t>
      </w:r>
      <w:r w:rsidRPr="001F3039">
        <w:rPr>
          <w:rFonts w:ascii="Times New Roman" w:hAnsi="Times New Roman" w:cs="Times New Roman"/>
          <w:sz w:val="28"/>
          <w:szCs w:val="28"/>
        </w:rPr>
        <w:t xml:space="preserve">. A tentative copy of the schedule is on the back of this letter. </w:t>
      </w:r>
    </w:p>
    <w:p w14:paraId="1653DC74" w14:textId="77777777" w:rsidR="00C47364" w:rsidRPr="001F3039" w:rsidRDefault="00C47364" w:rsidP="00C47364">
      <w:pPr>
        <w:pStyle w:val="SenderAddress"/>
        <w:rPr>
          <w:rFonts w:ascii="Times New Roman" w:hAnsi="Times New Roman" w:cs="Times New Roman"/>
          <w:sz w:val="28"/>
          <w:szCs w:val="28"/>
        </w:rPr>
      </w:pPr>
    </w:p>
    <w:p w14:paraId="700A825B" w14:textId="55AECC7E" w:rsidR="00C47364" w:rsidRPr="00E554F3" w:rsidRDefault="00C47364" w:rsidP="00C47364">
      <w:pPr>
        <w:pStyle w:val="SenderAddress"/>
        <w:rPr>
          <w:rFonts w:ascii="Times New Roman" w:hAnsi="Times New Roman" w:cs="Times New Roman"/>
          <w:sz w:val="28"/>
          <w:szCs w:val="28"/>
        </w:rPr>
      </w:pPr>
      <w:r w:rsidRPr="001F3039">
        <w:rPr>
          <w:rFonts w:ascii="Times New Roman" w:hAnsi="Times New Roman" w:cs="Times New Roman"/>
          <w:sz w:val="28"/>
          <w:szCs w:val="28"/>
        </w:rPr>
        <w:t xml:space="preserve">If you and your child would like to participate in the program, please complete the registration form and return it to Barbara Quinn, Faith Formation, Sacred Heart 90 Melrose Rd., Auburn, NY 13021. </w:t>
      </w:r>
      <w:r w:rsidRPr="001F3039">
        <w:rPr>
          <w:rFonts w:ascii="Times New Roman" w:hAnsi="Times New Roman" w:cs="Times New Roman"/>
          <w:b/>
          <w:sz w:val="28"/>
          <w:szCs w:val="28"/>
        </w:rPr>
        <w:t>The fee is $30.00 per candidate</w:t>
      </w:r>
      <w:r w:rsidRPr="001F3039">
        <w:rPr>
          <w:rFonts w:ascii="Times New Roman" w:hAnsi="Times New Roman" w:cs="Times New Roman"/>
          <w:sz w:val="28"/>
          <w:szCs w:val="28"/>
        </w:rPr>
        <w:t xml:space="preserve"> and checks can be made Sacred Heart.  If you have any questions regarding the program, please feel free to contact Barbara Quinn or Gary DiLallo</w:t>
      </w:r>
      <w:r w:rsidR="006A5AC9">
        <w:rPr>
          <w:rFonts w:ascii="Times New Roman" w:hAnsi="Times New Roman" w:cs="Times New Roman"/>
          <w:sz w:val="28"/>
          <w:szCs w:val="28"/>
        </w:rPr>
        <w:t>.</w:t>
      </w:r>
      <w:r w:rsidRPr="001F3039">
        <w:rPr>
          <w:rFonts w:ascii="Times New Roman" w:hAnsi="Times New Roman" w:cs="Times New Roman"/>
          <w:sz w:val="28"/>
          <w:szCs w:val="28"/>
        </w:rPr>
        <w:t xml:space="preserve">                  </w:t>
      </w:r>
    </w:p>
    <w:p w14:paraId="5E37C7FB" w14:textId="1AA5DDE7" w:rsidR="00C47364" w:rsidRPr="001F3039" w:rsidRDefault="00C47364" w:rsidP="00C47364">
      <w:pPr>
        <w:rPr>
          <w:rFonts w:ascii="Times New Roman" w:hAnsi="Times New Roman" w:cs="Times New Roman"/>
          <w:sz w:val="28"/>
          <w:szCs w:val="28"/>
        </w:rPr>
      </w:pPr>
      <w:r w:rsidRPr="001F3039">
        <w:rPr>
          <w:rFonts w:ascii="Times New Roman" w:hAnsi="Times New Roman" w:cs="Times New Roman"/>
          <w:sz w:val="28"/>
          <w:szCs w:val="28"/>
        </w:rPr>
        <w:t>Blessings,</w:t>
      </w:r>
    </w:p>
    <w:p w14:paraId="1CFFC9D1" w14:textId="69EBB3EF" w:rsidR="00C47364" w:rsidRPr="001F3039" w:rsidRDefault="00C47364" w:rsidP="00C47364">
      <w:pPr>
        <w:rPr>
          <w:rFonts w:ascii="Times New Roman" w:hAnsi="Times New Roman" w:cs="Times New Roman"/>
          <w:b/>
          <w:bCs/>
          <w:i/>
          <w:iCs/>
          <w:sz w:val="28"/>
          <w:szCs w:val="28"/>
        </w:rPr>
      </w:pPr>
      <w:r w:rsidRPr="001F3039">
        <w:rPr>
          <w:rFonts w:ascii="Times New Roman" w:hAnsi="Times New Roman" w:cs="Times New Roman"/>
          <w:b/>
          <w:bCs/>
          <w:i/>
          <w:iCs/>
          <w:sz w:val="28"/>
          <w:szCs w:val="28"/>
        </w:rPr>
        <w:t>Barbara B. Quinn, Coordinator of Faith Formation the Catholic Community of Holy Family, Sacred Heart, St. Alphonsus and St. Ann</w:t>
      </w:r>
    </w:p>
    <w:p w14:paraId="70604BC1" w14:textId="1F0476A4" w:rsidR="00C47364" w:rsidRPr="001F3039" w:rsidRDefault="001F3039" w:rsidP="00C47364">
      <w:pPr>
        <w:rPr>
          <w:rFonts w:ascii="Times New Roman" w:hAnsi="Times New Roman" w:cs="Times New Roman"/>
          <w:b/>
          <w:bCs/>
          <w:i/>
          <w:iCs/>
          <w:sz w:val="28"/>
          <w:szCs w:val="28"/>
        </w:rPr>
      </w:pPr>
      <w:r w:rsidRPr="001F3039">
        <w:rPr>
          <w:rFonts w:ascii="Times New Roman" w:hAnsi="Times New Roman" w:cs="Times New Roman"/>
          <w:b/>
          <w:bCs/>
          <w:i/>
          <w:iCs/>
          <w:sz w:val="28"/>
          <w:szCs w:val="28"/>
        </w:rPr>
        <w:t xml:space="preserve">Deacon </w:t>
      </w:r>
      <w:r w:rsidR="00C47364" w:rsidRPr="001F3039">
        <w:rPr>
          <w:rFonts w:ascii="Times New Roman" w:hAnsi="Times New Roman" w:cs="Times New Roman"/>
          <w:b/>
          <w:bCs/>
          <w:i/>
          <w:iCs/>
          <w:sz w:val="28"/>
          <w:szCs w:val="28"/>
        </w:rPr>
        <w:t xml:space="preserve">Gary Dilallo, </w:t>
      </w:r>
      <w:r w:rsidRPr="001F3039">
        <w:rPr>
          <w:rFonts w:ascii="Times New Roman" w:hAnsi="Times New Roman" w:cs="Times New Roman"/>
          <w:b/>
          <w:bCs/>
          <w:i/>
          <w:iCs/>
          <w:sz w:val="28"/>
          <w:szCs w:val="28"/>
        </w:rPr>
        <w:t>Director of Faith Formation for Catholic Parishes of St. Mary’s, St. Mary and Martha, and Our Lady of the Snow</w:t>
      </w:r>
    </w:p>
    <w:p w14:paraId="1BEE2467" w14:textId="77777777" w:rsidR="00C47364" w:rsidRPr="001F3039" w:rsidRDefault="00C47364" w:rsidP="00C47364">
      <w:pPr>
        <w:rPr>
          <w:sz w:val="28"/>
          <w:szCs w:val="28"/>
        </w:rPr>
      </w:pPr>
    </w:p>
    <w:p w14:paraId="19F75637" w14:textId="77777777" w:rsidR="00C47364" w:rsidRPr="001F3039" w:rsidRDefault="00C47364" w:rsidP="00C47364">
      <w:pPr>
        <w:tabs>
          <w:tab w:val="left" w:pos="6495"/>
        </w:tabs>
        <w:rPr>
          <w:sz w:val="28"/>
          <w:szCs w:val="28"/>
        </w:rPr>
      </w:pPr>
    </w:p>
    <w:p w14:paraId="40B34ACE" w14:textId="77777777" w:rsidR="00C47364" w:rsidRPr="001F3039" w:rsidRDefault="00C47364" w:rsidP="00C47364">
      <w:pPr>
        <w:pStyle w:val="Closing"/>
        <w:rPr>
          <w:sz w:val="28"/>
          <w:szCs w:val="28"/>
        </w:rPr>
      </w:pPr>
    </w:p>
    <w:p w14:paraId="0CC59BC1" w14:textId="7AF5F6D8" w:rsidR="00AC2AA4" w:rsidRPr="001F3039" w:rsidRDefault="00AC2AA4">
      <w:pPr>
        <w:rPr>
          <w:i/>
          <w:iCs/>
          <w:sz w:val="28"/>
          <w:szCs w:val="28"/>
        </w:rPr>
      </w:pPr>
    </w:p>
    <w:sectPr w:rsidR="00AC2AA4" w:rsidRPr="001F3039" w:rsidSect="00AF162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2CE21" w14:textId="77777777" w:rsidR="00B373AD" w:rsidRDefault="00B373AD" w:rsidP="00A355D7">
      <w:pPr>
        <w:spacing w:after="0" w:line="240" w:lineRule="auto"/>
      </w:pPr>
      <w:r>
        <w:separator/>
      </w:r>
    </w:p>
  </w:endnote>
  <w:endnote w:type="continuationSeparator" w:id="0">
    <w:p w14:paraId="4675B762" w14:textId="77777777" w:rsidR="00B373AD" w:rsidRDefault="00B373AD" w:rsidP="00A35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41B20" w14:textId="77777777" w:rsidR="00B373AD" w:rsidRDefault="00B373AD" w:rsidP="00A355D7">
      <w:pPr>
        <w:spacing w:after="0" w:line="240" w:lineRule="auto"/>
      </w:pPr>
      <w:r>
        <w:separator/>
      </w:r>
    </w:p>
  </w:footnote>
  <w:footnote w:type="continuationSeparator" w:id="0">
    <w:p w14:paraId="5B10E6D6" w14:textId="77777777" w:rsidR="00B373AD" w:rsidRDefault="00B373AD" w:rsidP="00A355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DF2B6" w14:textId="3CFD82E3" w:rsidR="00A355D7" w:rsidRDefault="00A355D7" w:rsidP="00A15513">
    <w:pPr>
      <w:pStyle w:val="Header"/>
      <w:jc w:val="center"/>
      <w:rPr>
        <w:b/>
        <w:bCs/>
        <w:noProof/>
        <w:sz w:val="44"/>
        <w:szCs w:val="44"/>
      </w:rPr>
    </w:pPr>
    <w:r w:rsidRPr="00A355D7">
      <w:rPr>
        <w:b/>
        <w:bCs/>
        <w:noProof/>
        <w:sz w:val="44"/>
        <w:szCs w:val="44"/>
      </w:rPr>
      <w:drawing>
        <wp:anchor distT="0" distB="0" distL="114300" distR="114300" simplePos="0" relativeHeight="251658240" behindDoc="0" locked="0" layoutInCell="1" allowOverlap="1" wp14:anchorId="059EBBB9" wp14:editId="72DE6A1C">
          <wp:simplePos x="0" y="0"/>
          <wp:positionH relativeFrom="margin">
            <wp:align>left</wp:align>
          </wp:positionH>
          <wp:positionV relativeFrom="paragraph">
            <wp:posOffset>-236220</wp:posOffset>
          </wp:positionV>
          <wp:extent cx="1210945" cy="1219200"/>
          <wp:effectExtent l="0" t="0" r="8255" b="0"/>
          <wp:wrapThrough wrapText="bothSides">
            <wp:wrapPolygon edited="0">
              <wp:start x="8835" y="0"/>
              <wp:lineTo x="6116" y="338"/>
              <wp:lineTo x="680" y="4050"/>
              <wp:lineTo x="0" y="7763"/>
              <wp:lineTo x="0" y="13163"/>
              <wp:lineTo x="680" y="17213"/>
              <wp:lineTo x="6796" y="21263"/>
              <wp:lineTo x="8495" y="21263"/>
              <wp:lineTo x="12912" y="21263"/>
              <wp:lineTo x="14611" y="21263"/>
              <wp:lineTo x="20728" y="17213"/>
              <wp:lineTo x="21407" y="13163"/>
              <wp:lineTo x="21407" y="7763"/>
              <wp:lineTo x="21068" y="4388"/>
              <wp:lineTo x="14951" y="338"/>
              <wp:lineTo x="12573" y="0"/>
              <wp:lineTo x="8835" y="0"/>
            </wp:wrapPolygon>
          </wp:wrapThrough>
          <wp:docPr id="14761430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631824" name="Picture 788631824"/>
                  <pic:cNvPicPr/>
                </pic:nvPicPr>
                <pic:blipFill>
                  <a:blip r:embed="rId1">
                    <a:extLst>
                      <a:ext uri="{28A0092B-C50C-407E-A947-70E740481C1C}">
                        <a14:useLocalDpi xmlns:a14="http://schemas.microsoft.com/office/drawing/2010/main" val="0"/>
                      </a:ext>
                    </a:extLst>
                  </a:blip>
                  <a:stretch>
                    <a:fillRect/>
                  </a:stretch>
                </pic:blipFill>
                <pic:spPr>
                  <a:xfrm>
                    <a:off x="0" y="0"/>
                    <a:ext cx="1210945" cy="1219200"/>
                  </a:xfrm>
                  <a:prstGeom prst="rect">
                    <a:avLst/>
                  </a:prstGeom>
                </pic:spPr>
              </pic:pic>
            </a:graphicData>
          </a:graphic>
          <wp14:sizeRelH relativeFrom="margin">
            <wp14:pctWidth>0</wp14:pctWidth>
          </wp14:sizeRelH>
          <wp14:sizeRelV relativeFrom="margin">
            <wp14:pctHeight>0</wp14:pctHeight>
          </wp14:sizeRelV>
        </wp:anchor>
      </w:drawing>
    </w:r>
    <w:r w:rsidRPr="00A355D7">
      <w:rPr>
        <w:b/>
        <w:bCs/>
        <w:noProof/>
        <w:sz w:val="44"/>
        <w:szCs w:val="44"/>
      </w:rPr>
      <w:t>Cayuga Catholic Confirmation Program</w:t>
    </w:r>
  </w:p>
  <w:p w14:paraId="46BDF662" w14:textId="77777777" w:rsidR="00A15513" w:rsidRPr="00A355D7" w:rsidRDefault="00A15513">
    <w:pPr>
      <w:pStyle w:val="Header"/>
      <w:rPr>
        <w:b/>
        <w:bCs/>
        <w:sz w:val="44"/>
        <w:szCs w:val="44"/>
      </w:rPr>
    </w:pPr>
  </w:p>
  <w:p w14:paraId="08DA97C2" w14:textId="77777777" w:rsidR="00A355D7" w:rsidRDefault="00A355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8E0644"/>
    <w:multiLevelType w:val="hybridMultilevel"/>
    <w:tmpl w:val="DB587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4934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5D7"/>
    <w:rsid w:val="00036D3E"/>
    <w:rsid w:val="000753FA"/>
    <w:rsid w:val="00130B77"/>
    <w:rsid w:val="00136F25"/>
    <w:rsid w:val="001D26FB"/>
    <w:rsid w:val="001F3039"/>
    <w:rsid w:val="00264B11"/>
    <w:rsid w:val="00266325"/>
    <w:rsid w:val="002A5B03"/>
    <w:rsid w:val="002A5F57"/>
    <w:rsid w:val="002E6C30"/>
    <w:rsid w:val="003115CD"/>
    <w:rsid w:val="003B4230"/>
    <w:rsid w:val="003E09A1"/>
    <w:rsid w:val="004204D8"/>
    <w:rsid w:val="00452196"/>
    <w:rsid w:val="004B1834"/>
    <w:rsid w:val="005046FC"/>
    <w:rsid w:val="005B47CB"/>
    <w:rsid w:val="00602E95"/>
    <w:rsid w:val="006A5AC9"/>
    <w:rsid w:val="006B26B5"/>
    <w:rsid w:val="00701F0C"/>
    <w:rsid w:val="00776985"/>
    <w:rsid w:val="00810D81"/>
    <w:rsid w:val="008B7BC4"/>
    <w:rsid w:val="00946417"/>
    <w:rsid w:val="00986962"/>
    <w:rsid w:val="00A07EA1"/>
    <w:rsid w:val="00A15513"/>
    <w:rsid w:val="00A32E63"/>
    <w:rsid w:val="00A355D7"/>
    <w:rsid w:val="00AC2AA4"/>
    <w:rsid w:val="00AF162D"/>
    <w:rsid w:val="00AF3A24"/>
    <w:rsid w:val="00B0577B"/>
    <w:rsid w:val="00B373AD"/>
    <w:rsid w:val="00B43F23"/>
    <w:rsid w:val="00B74C4B"/>
    <w:rsid w:val="00BA3C12"/>
    <w:rsid w:val="00C47364"/>
    <w:rsid w:val="00C75AA5"/>
    <w:rsid w:val="00CC709A"/>
    <w:rsid w:val="00D564B6"/>
    <w:rsid w:val="00DA6994"/>
    <w:rsid w:val="00DC75E4"/>
    <w:rsid w:val="00E105F0"/>
    <w:rsid w:val="00E554F3"/>
    <w:rsid w:val="00F44499"/>
    <w:rsid w:val="00F51795"/>
    <w:rsid w:val="00F52C52"/>
    <w:rsid w:val="00FA6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496EB"/>
  <w15:chartTrackingRefBased/>
  <w15:docId w15:val="{BCE01589-B627-484D-9C3B-08B649DA3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5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5D7"/>
  </w:style>
  <w:style w:type="paragraph" w:styleId="Footer">
    <w:name w:val="footer"/>
    <w:basedOn w:val="Normal"/>
    <w:link w:val="FooterChar"/>
    <w:uiPriority w:val="99"/>
    <w:unhideWhenUsed/>
    <w:rsid w:val="00A355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5D7"/>
  </w:style>
  <w:style w:type="table" w:styleId="TableGrid">
    <w:name w:val="Table Grid"/>
    <w:basedOn w:val="TableNormal"/>
    <w:uiPriority w:val="39"/>
    <w:rsid w:val="00A15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2196"/>
    <w:pPr>
      <w:ind w:left="720"/>
      <w:contextualSpacing/>
    </w:pPr>
  </w:style>
  <w:style w:type="paragraph" w:styleId="Closing">
    <w:name w:val="Closing"/>
    <w:basedOn w:val="Normal"/>
    <w:next w:val="Signature"/>
    <w:link w:val="ClosingChar"/>
    <w:uiPriority w:val="6"/>
    <w:unhideWhenUsed/>
    <w:qFormat/>
    <w:rsid w:val="00C47364"/>
    <w:pPr>
      <w:spacing w:before="480" w:after="960" w:line="240" w:lineRule="auto"/>
    </w:pPr>
    <w:rPr>
      <w:kern w:val="20"/>
      <w:sz w:val="24"/>
      <w:szCs w:val="20"/>
      <w:lang w:eastAsia="ja-JP"/>
      <w14:ligatures w14:val="none"/>
    </w:rPr>
  </w:style>
  <w:style w:type="character" w:customStyle="1" w:styleId="ClosingChar">
    <w:name w:val="Closing Char"/>
    <w:basedOn w:val="DefaultParagraphFont"/>
    <w:link w:val="Closing"/>
    <w:uiPriority w:val="6"/>
    <w:rsid w:val="00C47364"/>
    <w:rPr>
      <w:kern w:val="20"/>
      <w:sz w:val="24"/>
      <w:szCs w:val="20"/>
      <w:lang w:eastAsia="ja-JP"/>
      <w14:ligatures w14:val="none"/>
    </w:rPr>
  </w:style>
  <w:style w:type="character" w:styleId="Hyperlink">
    <w:name w:val="Hyperlink"/>
    <w:basedOn w:val="DefaultParagraphFont"/>
    <w:uiPriority w:val="99"/>
    <w:unhideWhenUsed/>
    <w:rsid w:val="00C47364"/>
    <w:rPr>
      <w:color w:val="0563C1" w:themeColor="hyperlink"/>
      <w:u w:val="single"/>
    </w:rPr>
  </w:style>
  <w:style w:type="paragraph" w:customStyle="1" w:styleId="SenderAddress">
    <w:name w:val="Sender Address"/>
    <w:basedOn w:val="NoSpacing"/>
    <w:uiPriority w:val="2"/>
    <w:rsid w:val="00C47364"/>
    <w:pPr>
      <w:spacing w:after="360"/>
      <w:contextualSpacing/>
    </w:pPr>
    <w:rPr>
      <w:rFonts w:eastAsiaTheme="minorEastAsia"/>
      <w:kern w:val="0"/>
      <w14:ligatures w14:val="none"/>
    </w:rPr>
  </w:style>
  <w:style w:type="paragraph" w:styleId="Signature">
    <w:name w:val="Signature"/>
    <w:basedOn w:val="Normal"/>
    <w:link w:val="SignatureChar"/>
    <w:uiPriority w:val="99"/>
    <w:semiHidden/>
    <w:unhideWhenUsed/>
    <w:rsid w:val="00C47364"/>
    <w:pPr>
      <w:spacing w:after="0" w:line="240" w:lineRule="auto"/>
      <w:ind w:left="4320"/>
    </w:pPr>
  </w:style>
  <w:style w:type="character" w:customStyle="1" w:styleId="SignatureChar">
    <w:name w:val="Signature Char"/>
    <w:basedOn w:val="DefaultParagraphFont"/>
    <w:link w:val="Signature"/>
    <w:uiPriority w:val="99"/>
    <w:semiHidden/>
    <w:rsid w:val="00C47364"/>
  </w:style>
  <w:style w:type="paragraph" w:styleId="NoSpacing">
    <w:name w:val="No Spacing"/>
    <w:uiPriority w:val="1"/>
    <w:qFormat/>
    <w:rsid w:val="00C473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Quinn</dc:creator>
  <cp:keywords/>
  <dc:description/>
  <cp:lastModifiedBy>Barbara Quinn</cp:lastModifiedBy>
  <cp:revision>4</cp:revision>
  <cp:lastPrinted>2024-08-18T14:28:00Z</cp:lastPrinted>
  <dcterms:created xsi:type="dcterms:W3CDTF">2024-08-18T14:20:00Z</dcterms:created>
  <dcterms:modified xsi:type="dcterms:W3CDTF">2024-08-18T14:29:00Z</dcterms:modified>
</cp:coreProperties>
</file>