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A3C8" w14:textId="77777777" w:rsidR="00130B77" w:rsidRDefault="00130B77"/>
    <w:p w14:paraId="20BAD443" w14:textId="0E85C794" w:rsidR="00130B77" w:rsidRDefault="002A5F57">
      <w:pPr>
        <w:rPr>
          <w:sz w:val="32"/>
          <w:szCs w:val="32"/>
        </w:rPr>
      </w:pPr>
      <w:r>
        <w:rPr>
          <w:sz w:val="32"/>
          <w:szCs w:val="32"/>
        </w:rPr>
        <w:t xml:space="preserve">Dear Parents and Candidates in Year 2, </w:t>
      </w:r>
    </w:p>
    <w:p w14:paraId="49D3E468" w14:textId="2F7D8B1A" w:rsidR="002A5F57" w:rsidRDefault="002A5F57">
      <w:pPr>
        <w:rPr>
          <w:sz w:val="32"/>
          <w:szCs w:val="32"/>
        </w:rPr>
      </w:pPr>
      <w:r>
        <w:rPr>
          <w:sz w:val="32"/>
          <w:szCs w:val="32"/>
        </w:rPr>
        <w:t xml:space="preserve">Welcome to Year 2 on your Confirmation journey. This year we will be collaborating with the parishes of St. Mary’s, St. Mary and Martha, and Our Lady of Snow on Confirmation. </w:t>
      </w:r>
    </w:p>
    <w:p w14:paraId="1AC6A78C" w14:textId="5CE5DFA5" w:rsidR="002A5F57" w:rsidRDefault="002A5F57">
      <w:pPr>
        <w:rPr>
          <w:sz w:val="32"/>
          <w:szCs w:val="32"/>
        </w:rPr>
      </w:pPr>
      <w:r>
        <w:rPr>
          <w:sz w:val="32"/>
          <w:szCs w:val="32"/>
        </w:rPr>
        <w:t xml:space="preserve">It is our hope to strengthen our program and provide you with instruction to not only prepare you for confirmation but create a life long learner and follower of Jesus Christ. </w:t>
      </w:r>
    </w:p>
    <w:p w14:paraId="1F5ABCF5" w14:textId="44F230E6" w:rsidR="002A5F57" w:rsidRDefault="002A5F57">
      <w:pPr>
        <w:rPr>
          <w:sz w:val="32"/>
          <w:szCs w:val="32"/>
        </w:rPr>
      </w:pPr>
      <w:r>
        <w:rPr>
          <w:sz w:val="32"/>
          <w:szCs w:val="32"/>
        </w:rPr>
        <w:t xml:space="preserve">This year, Year 2 classes will take place at St. Mary’s from September 15, 2024 to February with the group returning to Sacred Heart in March and April, </w:t>
      </w:r>
      <w:r w:rsidR="00810D81">
        <w:rPr>
          <w:sz w:val="32"/>
          <w:szCs w:val="32"/>
        </w:rPr>
        <w:t>2025 as</w:t>
      </w:r>
      <w:r>
        <w:rPr>
          <w:sz w:val="32"/>
          <w:szCs w:val="32"/>
        </w:rPr>
        <w:t xml:space="preserve"> we prepare for Confirmation in April/May of 2025. The Catechist</w:t>
      </w:r>
      <w:r w:rsidR="00B43F23">
        <w:rPr>
          <w:sz w:val="32"/>
          <w:szCs w:val="32"/>
        </w:rPr>
        <w:t>s</w:t>
      </w:r>
      <w:r>
        <w:rPr>
          <w:sz w:val="32"/>
          <w:szCs w:val="32"/>
        </w:rPr>
        <w:t xml:space="preserve"> will be Christ</w:t>
      </w:r>
      <w:r w:rsidR="00B43F23">
        <w:rPr>
          <w:sz w:val="32"/>
          <w:szCs w:val="32"/>
        </w:rPr>
        <w:t>ie Blaisdell and Brad Salmon</w:t>
      </w:r>
      <w:r>
        <w:rPr>
          <w:sz w:val="32"/>
          <w:szCs w:val="32"/>
        </w:rPr>
        <w:t xml:space="preserve">. Ms. </w:t>
      </w:r>
      <w:r w:rsidR="00B43F23">
        <w:rPr>
          <w:sz w:val="32"/>
          <w:szCs w:val="32"/>
        </w:rPr>
        <w:t>Blaisdell</w:t>
      </w:r>
      <w:r>
        <w:rPr>
          <w:sz w:val="32"/>
          <w:szCs w:val="32"/>
        </w:rPr>
        <w:t xml:space="preserve">   also works with the High School Youth Group. We know you will enjoy working with </w:t>
      </w:r>
      <w:r w:rsidR="00B43F23">
        <w:rPr>
          <w:sz w:val="32"/>
          <w:szCs w:val="32"/>
        </w:rPr>
        <w:t>the Year 2 team</w:t>
      </w:r>
      <w:r>
        <w:rPr>
          <w:sz w:val="32"/>
          <w:szCs w:val="32"/>
        </w:rPr>
        <w:t xml:space="preserve">. </w:t>
      </w:r>
    </w:p>
    <w:p w14:paraId="4A6649AE" w14:textId="463A7E92" w:rsidR="002A5F57" w:rsidRDefault="002A5F57">
      <w:pPr>
        <w:rPr>
          <w:sz w:val="32"/>
          <w:szCs w:val="32"/>
        </w:rPr>
      </w:pPr>
      <w:r>
        <w:rPr>
          <w:sz w:val="32"/>
          <w:szCs w:val="32"/>
        </w:rPr>
        <w:t>The program will meet on Sundays, once a month from 9:00am to 10:30am in the hall at St. Mary’s. Program dates are:</w:t>
      </w:r>
      <w:r w:rsidR="00DC75E4">
        <w:rPr>
          <w:sz w:val="32"/>
          <w:szCs w:val="32"/>
        </w:rPr>
        <w:t xml:space="preserve"> 9/15, 10/6, 11/2 Retreat at St. Francis, 12/1/24, 1/5, and 2/6/25.</w:t>
      </w:r>
    </w:p>
    <w:p w14:paraId="153207A6" w14:textId="139CB036" w:rsidR="005046FC" w:rsidRDefault="005046FC">
      <w:pPr>
        <w:rPr>
          <w:sz w:val="32"/>
          <w:szCs w:val="32"/>
        </w:rPr>
      </w:pPr>
      <w:r>
        <w:rPr>
          <w:sz w:val="32"/>
          <w:szCs w:val="32"/>
        </w:rPr>
        <w:t xml:space="preserve">We will return to Sacred Heart for the March meeting </w:t>
      </w:r>
      <w:r w:rsidR="004B1834">
        <w:rPr>
          <w:sz w:val="32"/>
          <w:szCs w:val="32"/>
        </w:rPr>
        <w:t>3/16/25</w:t>
      </w:r>
      <w:r>
        <w:rPr>
          <w:sz w:val="32"/>
          <w:szCs w:val="32"/>
        </w:rPr>
        <w:t>and Final Retreat April</w:t>
      </w:r>
      <w:r w:rsidR="004B1834">
        <w:rPr>
          <w:sz w:val="32"/>
          <w:szCs w:val="32"/>
        </w:rPr>
        <w:t xml:space="preserve"> 5/25</w:t>
      </w:r>
      <w:r w:rsidR="00810D81">
        <w:rPr>
          <w:sz w:val="32"/>
          <w:szCs w:val="32"/>
        </w:rPr>
        <w:t xml:space="preserve">. </w:t>
      </w:r>
      <w:r w:rsidR="00810D81" w:rsidRPr="00810D81">
        <w:rPr>
          <w:i/>
          <w:iCs/>
          <w:sz w:val="32"/>
          <w:szCs w:val="32"/>
        </w:rPr>
        <w:t>A schedule can be found on the back of this letter.</w:t>
      </w:r>
      <w:r w:rsidR="00810D81">
        <w:rPr>
          <w:sz w:val="32"/>
          <w:szCs w:val="32"/>
        </w:rPr>
        <w:t xml:space="preserve"> </w:t>
      </w:r>
      <w:r>
        <w:rPr>
          <w:sz w:val="32"/>
          <w:szCs w:val="32"/>
        </w:rPr>
        <w:t xml:space="preserve">       </w:t>
      </w:r>
    </w:p>
    <w:p w14:paraId="725E14CA" w14:textId="4C28BF68" w:rsidR="00DC75E4" w:rsidRDefault="00DC75E4">
      <w:pPr>
        <w:rPr>
          <w:sz w:val="32"/>
          <w:szCs w:val="32"/>
        </w:rPr>
      </w:pPr>
      <w:r>
        <w:rPr>
          <w:sz w:val="32"/>
          <w:szCs w:val="32"/>
        </w:rPr>
        <w:t xml:space="preserve">Confirmation will be in April or May. We will not receive notification of the location and date until around February 2025. </w:t>
      </w:r>
    </w:p>
    <w:p w14:paraId="2E0692A7" w14:textId="1DE2083E" w:rsidR="002A5F57" w:rsidRDefault="002A5F57">
      <w:pPr>
        <w:rPr>
          <w:sz w:val="32"/>
          <w:szCs w:val="32"/>
        </w:rPr>
      </w:pPr>
      <w:r>
        <w:rPr>
          <w:sz w:val="32"/>
          <w:szCs w:val="32"/>
        </w:rPr>
        <w:t xml:space="preserve">Registration is </w:t>
      </w:r>
      <w:r w:rsidRPr="005046FC">
        <w:rPr>
          <w:b/>
          <w:bCs/>
          <w:sz w:val="32"/>
          <w:szCs w:val="32"/>
        </w:rPr>
        <w:t>$30 and should be mailed to St. Mary’s</w:t>
      </w:r>
      <w:r>
        <w:rPr>
          <w:sz w:val="32"/>
          <w:szCs w:val="32"/>
        </w:rPr>
        <w:t xml:space="preserve"> at the address on the registration. If you have any concerns or questions, please feel free to contact me. Even though the candidates will be at St. Mary’s, they will still be apart of our program and I will be able to assist you. </w:t>
      </w:r>
    </w:p>
    <w:p w14:paraId="0790D7F9" w14:textId="3AD6A983" w:rsidR="002A5F57" w:rsidRDefault="002A5F57">
      <w:pPr>
        <w:rPr>
          <w:sz w:val="32"/>
          <w:szCs w:val="32"/>
        </w:rPr>
      </w:pPr>
      <w:r>
        <w:rPr>
          <w:sz w:val="32"/>
          <w:szCs w:val="32"/>
        </w:rPr>
        <w:t>God Bless,</w:t>
      </w:r>
      <w:r w:rsidR="005046FC">
        <w:rPr>
          <w:sz w:val="32"/>
          <w:szCs w:val="32"/>
        </w:rPr>
        <w:t xml:space="preserve"> Barbara Quinn, </w:t>
      </w:r>
      <w:r w:rsidR="005046FC" w:rsidRPr="005046FC">
        <w:rPr>
          <w:i/>
          <w:iCs/>
          <w:sz w:val="32"/>
          <w:szCs w:val="32"/>
        </w:rPr>
        <w:t>Coordinator of Faith Formation</w:t>
      </w:r>
      <w:r w:rsidR="005046FC">
        <w:rPr>
          <w:sz w:val="32"/>
          <w:szCs w:val="32"/>
        </w:rPr>
        <w:t xml:space="preserve"> </w:t>
      </w:r>
    </w:p>
    <w:p w14:paraId="5DE07A2A" w14:textId="2E6EC23A" w:rsidR="002A5F57" w:rsidRPr="002A5F57" w:rsidRDefault="002A5F57">
      <w:pPr>
        <w:rPr>
          <w:i/>
          <w:iCs/>
          <w:sz w:val="32"/>
          <w:szCs w:val="32"/>
        </w:rPr>
      </w:pPr>
    </w:p>
    <w:p w14:paraId="0CC59BC1" w14:textId="7AF5F6D8" w:rsidR="00AC2AA4" w:rsidRPr="002A5F57" w:rsidRDefault="00AC2AA4">
      <w:pPr>
        <w:rPr>
          <w:i/>
          <w:iCs/>
        </w:rPr>
      </w:pPr>
    </w:p>
    <w:sectPr w:rsidR="00AC2AA4" w:rsidRPr="002A5F57" w:rsidSect="00AF16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2CE21" w14:textId="77777777" w:rsidR="00B373AD" w:rsidRDefault="00B373AD" w:rsidP="00A355D7">
      <w:pPr>
        <w:spacing w:after="0" w:line="240" w:lineRule="auto"/>
      </w:pPr>
      <w:r>
        <w:separator/>
      </w:r>
    </w:p>
  </w:endnote>
  <w:endnote w:type="continuationSeparator" w:id="0">
    <w:p w14:paraId="4675B762" w14:textId="77777777" w:rsidR="00B373AD" w:rsidRDefault="00B373AD" w:rsidP="00A3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41B20" w14:textId="77777777" w:rsidR="00B373AD" w:rsidRDefault="00B373AD" w:rsidP="00A355D7">
      <w:pPr>
        <w:spacing w:after="0" w:line="240" w:lineRule="auto"/>
      </w:pPr>
      <w:r>
        <w:separator/>
      </w:r>
    </w:p>
  </w:footnote>
  <w:footnote w:type="continuationSeparator" w:id="0">
    <w:p w14:paraId="5B10E6D6" w14:textId="77777777" w:rsidR="00B373AD" w:rsidRDefault="00B373AD" w:rsidP="00A35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F2B6" w14:textId="3CFD82E3" w:rsidR="00A355D7" w:rsidRDefault="00A355D7" w:rsidP="00A15513">
    <w:pPr>
      <w:pStyle w:val="Header"/>
      <w:jc w:val="center"/>
      <w:rPr>
        <w:b/>
        <w:bCs/>
        <w:noProof/>
        <w:sz w:val="44"/>
        <w:szCs w:val="44"/>
      </w:rPr>
    </w:pPr>
    <w:r w:rsidRPr="00A355D7">
      <w:rPr>
        <w:b/>
        <w:bCs/>
        <w:noProof/>
        <w:sz w:val="44"/>
        <w:szCs w:val="44"/>
      </w:rPr>
      <w:drawing>
        <wp:anchor distT="0" distB="0" distL="114300" distR="114300" simplePos="0" relativeHeight="251658240" behindDoc="0" locked="0" layoutInCell="1" allowOverlap="1" wp14:anchorId="059EBBB9" wp14:editId="72DE6A1C">
          <wp:simplePos x="0" y="0"/>
          <wp:positionH relativeFrom="margin">
            <wp:align>left</wp:align>
          </wp:positionH>
          <wp:positionV relativeFrom="paragraph">
            <wp:posOffset>-236220</wp:posOffset>
          </wp:positionV>
          <wp:extent cx="1210945" cy="1219200"/>
          <wp:effectExtent l="0" t="0" r="8255" b="0"/>
          <wp:wrapThrough wrapText="bothSides">
            <wp:wrapPolygon edited="0">
              <wp:start x="8835" y="0"/>
              <wp:lineTo x="6116" y="338"/>
              <wp:lineTo x="680" y="4050"/>
              <wp:lineTo x="0" y="7763"/>
              <wp:lineTo x="0" y="13163"/>
              <wp:lineTo x="680" y="17213"/>
              <wp:lineTo x="6796" y="21263"/>
              <wp:lineTo x="8495" y="21263"/>
              <wp:lineTo x="12912" y="21263"/>
              <wp:lineTo x="14611" y="21263"/>
              <wp:lineTo x="20728" y="17213"/>
              <wp:lineTo x="21407" y="13163"/>
              <wp:lineTo x="21407" y="7763"/>
              <wp:lineTo x="21068" y="4388"/>
              <wp:lineTo x="14951" y="338"/>
              <wp:lineTo x="12573" y="0"/>
              <wp:lineTo x="8835" y="0"/>
            </wp:wrapPolygon>
          </wp:wrapThrough>
          <wp:docPr id="147614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31824" name="Picture 788631824"/>
                  <pic:cNvPicPr/>
                </pic:nvPicPr>
                <pic:blipFill>
                  <a:blip r:embed="rId1">
                    <a:extLst>
                      <a:ext uri="{28A0092B-C50C-407E-A947-70E740481C1C}">
                        <a14:useLocalDpi xmlns:a14="http://schemas.microsoft.com/office/drawing/2010/main" val="0"/>
                      </a:ext>
                    </a:extLst>
                  </a:blip>
                  <a:stretch>
                    <a:fillRect/>
                  </a:stretch>
                </pic:blipFill>
                <pic:spPr>
                  <a:xfrm>
                    <a:off x="0" y="0"/>
                    <a:ext cx="1210945" cy="1219200"/>
                  </a:xfrm>
                  <a:prstGeom prst="rect">
                    <a:avLst/>
                  </a:prstGeom>
                </pic:spPr>
              </pic:pic>
            </a:graphicData>
          </a:graphic>
          <wp14:sizeRelH relativeFrom="margin">
            <wp14:pctWidth>0</wp14:pctWidth>
          </wp14:sizeRelH>
          <wp14:sizeRelV relativeFrom="margin">
            <wp14:pctHeight>0</wp14:pctHeight>
          </wp14:sizeRelV>
        </wp:anchor>
      </w:drawing>
    </w:r>
    <w:r w:rsidRPr="00A355D7">
      <w:rPr>
        <w:b/>
        <w:bCs/>
        <w:noProof/>
        <w:sz w:val="44"/>
        <w:szCs w:val="44"/>
      </w:rPr>
      <w:t>Cayuga Catholic Confirmation Program</w:t>
    </w:r>
  </w:p>
  <w:p w14:paraId="46BDF662" w14:textId="77777777" w:rsidR="00A15513" w:rsidRPr="00A355D7" w:rsidRDefault="00A15513">
    <w:pPr>
      <w:pStyle w:val="Header"/>
      <w:rPr>
        <w:b/>
        <w:bCs/>
        <w:sz w:val="44"/>
        <w:szCs w:val="44"/>
      </w:rPr>
    </w:pPr>
  </w:p>
  <w:p w14:paraId="08DA97C2" w14:textId="77777777" w:rsidR="00A355D7" w:rsidRDefault="00A3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E0644"/>
    <w:multiLevelType w:val="hybridMultilevel"/>
    <w:tmpl w:val="DB58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934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D7"/>
    <w:rsid w:val="00036D3E"/>
    <w:rsid w:val="000753FA"/>
    <w:rsid w:val="00130B77"/>
    <w:rsid w:val="00136F25"/>
    <w:rsid w:val="001D26FB"/>
    <w:rsid w:val="00264B11"/>
    <w:rsid w:val="00266325"/>
    <w:rsid w:val="002A5B03"/>
    <w:rsid w:val="002A5F57"/>
    <w:rsid w:val="002E6C30"/>
    <w:rsid w:val="003115CD"/>
    <w:rsid w:val="003B4230"/>
    <w:rsid w:val="003E09A1"/>
    <w:rsid w:val="004204D8"/>
    <w:rsid w:val="00452196"/>
    <w:rsid w:val="004B1834"/>
    <w:rsid w:val="005046FC"/>
    <w:rsid w:val="005B47CB"/>
    <w:rsid w:val="00602E95"/>
    <w:rsid w:val="006B26B5"/>
    <w:rsid w:val="00701F0C"/>
    <w:rsid w:val="00776985"/>
    <w:rsid w:val="00810D81"/>
    <w:rsid w:val="00946417"/>
    <w:rsid w:val="00A07EA1"/>
    <w:rsid w:val="00A15513"/>
    <w:rsid w:val="00A32E63"/>
    <w:rsid w:val="00A355D7"/>
    <w:rsid w:val="00AC2AA4"/>
    <w:rsid w:val="00AF162D"/>
    <w:rsid w:val="00AF3A24"/>
    <w:rsid w:val="00B373AD"/>
    <w:rsid w:val="00B43F23"/>
    <w:rsid w:val="00B74C4B"/>
    <w:rsid w:val="00BA3C12"/>
    <w:rsid w:val="00C75AA5"/>
    <w:rsid w:val="00CC709A"/>
    <w:rsid w:val="00D564B6"/>
    <w:rsid w:val="00DA6994"/>
    <w:rsid w:val="00DC75E4"/>
    <w:rsid w:val="00E105F0"/>
    <w:rsid w:val="00F44499"/>
    <w:rsid w:val="00F51795"/>
    <w:rsid w:val="00F52C52"/>
    <w:rsid w:val="00FA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496EB"/>
  <w15:chartTrackingRefBased/>
  <w15:docId w15:val="{BCE01589-B627-484D-9C3B-08B649DA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5D7"/>
  </w:style>
  <w:style w:type="paragraph" w:styleId="Footer">
    <w:name w:val="footer"/>
    <w:basedOn w:val="Normal"/>
    <w:link w:val="FooterChar"/>
    <w:uiPriority w:val="99"/>
    <w:unhideWhenUsed/>
    <w:rsid w:val="00A35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5D7"/>
  </w:style>
  <w:style w:type="table" w:styleId="TableGrid">
    <w:name w:val="Table Grid"/>
    <w:basedOn w:val="TableNormal"/>
    <w:uiPriority w:val="39"/>
    <w:rsid w:val="00A1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Quinn</dc:creator>
  <cp:keywords/>
  <dc:description/>
  <cp:lastModifiedBy>Barbara Quinn</cp:lastModifiedBy>
  <cp:revision>2</cp:revision>
  <dcterms:created xsi:type="dcterms:W3CDTF">2024-08-18T14:02:00Z</dcterms:created>
  <dcterms:modified xsi:type="dcterms:W3CDTF">2024-08-18T14:02:00Z</dcterms:modified>
</cp:coreProperties>
</file>